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1E71" w:rsidRPr="004C1E71" w:rsidRDefault="004C1E71" w:rsidP="004C1E71">
      <w:pPr>
        <w:shd w:val="clear" w:color="auto" w:fill="FFFFFF"/>
        <w:spacing w:before="120" w:after="312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Памятка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населению по правилам безопасного поведения на воде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0" wp14:anchorId="4FDFF335" wp14:editId="5D820C19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333500" cy="914400"/>
            <wp:effectExtent l="0" t="0" r="0" b="0"/>
            <wp:wrapSquare wrapText="bothSides"/>
            <wp:docPr id="1" name="Рисунок 2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Лучше всего купаться в специально оборудованных местах: пляжах, бассейнах, купальнях; обязательно предварительно пройти медицинское освидетельствование и ознакомившись с правилами внутреннего распорядка мест для купания.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Начинать купаться рекомендуется в солнечную безветренную погоду при температуре воды 17-19</w:t>
      </w: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0</w:t>
      </w: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С, воздуха 20-25</w:t>
      </w: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0</w:t>
      </w: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В воде следует находиться 10-15 минут, перед заплывом необходимо предварительно обтереть тело водой.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переохлаждении тела пловца в воде могут появиться судороги, которые сводят руку, а чаще ногу или обе ноги. При судорогах надо немедленно выйти из воды. Если нет этой возможности, то необходимо действовать следующим образом: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Изменить стиль плавания - плыть на спине.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При ощущении стягивания пальцев руки, надо быстро, с силой сжать кисть руки в кулак, сделать резкое отбрасывающее движение рукой в наружную сторону, разжать кулак.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0" wp14:anchorId="6116FEBC" wp14:editId="4A376277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285875" cy="1171575"/>
            <wp:effectExtent l="0" t="0" r="9525" b="9525"/>
            <wp:wrapSquare wrapText="bothSides"/>
            <wp:docPr id="2" name="Рисунок 2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При судороге икроножной мышцы необходимо при сгибании двумя рукам и обхватить стопу пострадавшей ноги и с силой подтянуть стопу к себе.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При судорогах мышц бедра необходимо обхватить рукой ногу с наружной стороны ниже голени у лодыжки (за подъем) и, согнув ее в колени, потянуть рукой с силой назад к спине.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Произвести </w:t>
      </w:r>
      <w:proofErr w:type="spellStart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укалывание</w:t>
      </w:r>
      <w:proofErr w:type="spellEnd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любым острым подручным предметом (булавкой, иголкой и т.п.).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6. Уставший пловец должен помнить, что лучшим способом для отдыха на воде является положение "лежа на спине".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избежать захлебывания в воде, пловец должен: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Ø </w:t>
      </w:r>
      <w:r w:rsidRPr="004C1E7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0" wp14:anchorId="49C945D9" wp14:editId="49896EC6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504950" cy="723900"/>
            <wp:effectExtent l="0" t="0" r="0" b="0"/>
            <wp:wrapSquare wrapText="bothSides"/>
            <wp:docPr id="3" name="Рисунок 3" descr="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3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соблюдать правильный ритм дыхания;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Ø плавая в волнах, нужно внимательно следить за тем, чтобы делать вдох, когда находишься между гребнями волн;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Ø плавая против волн, следует спокойно подниматься на волну и скатываться с нее;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Ø если идет волна с гребнем, то лучше всего подныривать под нее немного ниже гребня;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Ø попав в быстрое течение, не следует бороться против него, необходимо не нарушая дыхания плыть по течению к берегу;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Ø оказавшись в водовороте, не следует поддаваться страху, терять чувство самообладания. Необходимо набрать больше воздуха в легкие, погрузиться в воду и, сделав сильный рывок в сторону по течению, всплыть на поверхность.</w:t>
      </w:r>
    </w:p>
    <w:p w:rsidR="004C1E71" w:rsidRPr="004C1E71" w:rsidRDefault="004C1E71" w:rsidP="004C1E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sz w:val="28"/>
          <w:szCs w:val="28"/>
          <w:lang w:eastAsia="ru-RU"/>
        </w:rPr>
        <w:pict>
          <v:rect id="_x0000_i1025" style="width:0;height:1.5pt" o:hralign="center" o:hrstd="t" o:hrnoshade="t" o:hr="t" fillcolor="black" stroked="f"/>
        </w:pic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ПРАВИЛА БЕЗОПАСНОГО ПОВЕДЕНИЯ НА ВОДЕ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Купаться следует в специально оборудованных местах: пляжах, бассейнах, купальнях.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Не входите в воду в состоянии алкогольного опьянения. Алкоголь блокирует нормальную деятельность головного мозга.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В воде следует находиться не более 10-15 минут. При переохлаждении тела могут возникнуть судороги.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4. При судорогах помогает </w:t>
      </w:r>
      <w:proofErr w:type="spellStart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укалывание</w:t>
      </w:r>
      <w:proofErr w:type="spellEnd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любым острым предметом (булавка, щепка, острый камень и др.).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Не подплывайте близко к идущим судам. Вблизи идущего теплохода возникает течение, которое может затянуть под винт.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Опасно прыгать или нырять в воду в неизвестном месте - можно удариться головой о грунт, корягу, сваю и т.п., сломать шейные позвонки, потерять сознание и погибнуть.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Не допускайте грубых игр на воде. Нельзя подплывать под </w:t>
      </w:r>
      <w:proofErr w:type="gramStart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купающихся</w:t>
      </w:r>
      <w:proofErr w:type="gramEnd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«топить», подавать ложные сигналы о помощи и др.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Не оставляйте возле воды малышей без присмотра. Они могут оступиться, упасть, захлебнуться водой или попасть в яму.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Очень осторожно плавайте на надувных матрасах и надувных игрушках. Ветром или течением их может отнести далеко от берега, а волной - захлестнуть, из них может выйти воздух, что может привести к потере плавучести.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 Не используйте гребные и моторные </w:t>
      </w:r>
      <w:proofErr w:type="spellStart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плавсредства</w:t>
      </w:r>
      <w:proofErr w:type="spellEnd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водные велосипеды и мотоциклы в зонах пляжей, в общественных местах купания при отсутствии </w:t>
      </w:r>
      <w:proofErr w:type="spellStart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буйкового</w:t>
      </w:r>
      <w:proofErr w:type="spellEnd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ограждения пляжной зоны и в границах этой зоны.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 Не заплывайте в зону акватории, где передвигаются катера и гидроциклы. Вы рискуете пострадать от действий недисциплинированного или невнимательного владельца скоростного моторного </w:t>
      </w:r>
      <w:proofErr w:type="spellStart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плавсредства</w:t>
      </w:r>
      <w:proofErr w:type="spellEnd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ПРАВИЛА ОКАЗАНИЯ ПЕРВОЙ ПОМОЩИ ПОСТРАДАВШЕМУ НА ВОДЕ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пострадавший находится без сознания, умейте оказать ему первую помощь: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Нижним краем грудной клетки пострадавшего кладут на бедро согнутой в колене ноги так, чтобы голова была ниже туловища.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 Обернув палец платком или тканью, очищают рот от ила, песка, грязи и, энергично надавливая на корпус, выдавливают воду из дыхательных путей и желудка.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При отсутствии дыхания приступают </w:t>
      </w:r>
      <w:proofErr w:type="gramStart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proofErr w:type="gramEnd"/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искусственному по способу изо рта в рот или изо рта в нос.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Тело должно лежать на твердой поверхности, а голова должна быть запрокинута (чтобы воздух попадал в легкие, а не в желудок).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Воздух выдыхают в рот пострадавшему через марлю или платок. Частота выдохов - 17 раз в минуту.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При остановке сердца искусственное дыхание чередуют с непрямым массажем сердца, надавливая на грудину 3 - 4 раза между вдохами. Лучше это делать вдвоем.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ПРАВИЛА ПЕРВОЙ ПОМОЩИ ПРИ ТЕПЛОВОМ ИЛИ СОЛНЕЧНОМ УДАРЕ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Наиболее опасно пребывание на солнце с 11 до 17 часов дня. В это время риск перегрева максимален.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В жаркое время суток старайтесь больше находиться в тени. Избегайте прямых солнечных лучей.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Обязательно наденьте головной убор.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Пейте много жидкости, лучше минеральной воды (не менее 2 литров в день).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После длительного пребывания на солнце входить в воду следует постепенно, чтобы тело привыкло к прохладной воде.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C1E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Симптомы теплового и солнечного удара</w:t>
      </w: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покраснение кожи, головокружение, головная боль, тошнота, общая слабость, вялость, ослабление сердечной деятельности, сильная жажда, шум в ушах, одышка, повышение температуры тела, в тяжелых случаях - потеря сознания.</w:t>
      </w:r>
      <w:proofErr w:type="gramEnd"/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Под воздействием солнечных лучей могут возникнуть ожоги кожи 1-2 степеней. Во избежание ожогов используйте солнцезащитные средства.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Помощь при тепловом ударе: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Немедленно поместите пострадавшего в тень или перенесите его в прохладное помещение.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Снимите одежду с верхней половины тела и уложите на спину, немного приподняв голову.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Положите на голову холодный компресс.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Оберните тело мокрой простыней или опрыскайте прохладной водой.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Дайте пострадавшему обильное питье.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При обморочном состоянии поднесите к носу вату, смоченную нашатырным спиртом.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1E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При необходимости, вызовите врача.</w:t>
      </w: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C1E71" w:rsidRPr="004C1E71" w:rsidRDefault="004C1E71" w:rsidP="004C1E71">
      <w:pPr>
        <w:shd w:val="clear" w:color="auto" w:fill="FFFFFF"/>
        <w:spacing w:before="120" w:after="312" w:line="240" w:lineRule="auto"/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</w:pPr>
      <w:bookmarkStart w:id="0" w:name="_GoBack"/>
      <w:r w:rsidRPr="004C1E71">
        <w:rPr>
          <w:rFonts w:ascii="Arial" w:eastAsia="Times New Roman" w:hAnsi="Arial" w:cs="Arial"/>
          <w:b/>
          <w:bCs/>
          <w:noProof/>
          <w:color w:val="000000"/>
          <w:sz w:val="18"/>
          <w:szCs w:val="18"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-377190</wp:posOffset>
            </wp:positionV>
            <wp:extent cx="8505825" cy="6791325"/>
            <wp:effectExtent l="0" t="0" r="9525" b="9525"/>
            <wp:wrapTight wrapText="bothSides">
              <wp:wrapPolygon edited="0">
                <wp:start x="0" y="0"/>
                <wp:lineTo x="0" y="21570"/>
                <wp:lineTo x="21576" y="21570"/>
                <wp:lineTo x="21576" y="0"/>
                <wp:lineTo x="0" y="0"/>
              </wp:wrapPolygon>
            </wp:wrapTight>
            <wp:docPr id="4" name="Рисунок 4" descr="inff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nfff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5825" cy="679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4335E7" w:rsidRDefault="004C1E71"/>
    <w:sectPr w:rsidR="004335E7" w:rsidSect="004C1E71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E71"/>
    <w:rsid w:val="000E031A"/>
    <w:rsid w:val="004C1E71"/>
    <w:rsid w:val="004F7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1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1E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1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1E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5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889</Words>
  <Characters>5070</Characters>
  <Application>Microsoft Office Word</Application>
  <DocSecurity>0</DocSecurity>
  <Lines>42</Lines>
  <Paragraphs>11</Paragraphs>
  <ScaleCrop>false</ScaleCrop>
  <Company/>
  <LinksUpToDate>false</LinksUpToDate>
  <CharactersWithSpaces>5948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obr</dc:creator>
  <cp:lastModifiedBy>obr</cp:lastModifiedBy>
  <cp:revision>2</cp:revision>
  <dcterms:created xsi:type="dcterms:W3CDTF">2018-05-18T03:00:00Z</dcterms:created>
  <dcterms:modified xsi:type="dcterms:W3CDTF">2018-05-18T03:03:00Z</dcterms:modified>
</cp:coreProperties>
</file>